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35B" w:rsidRPr="00F7435B" w:rsidRDefault="00F7435B" w:rsidP="00F7435B">
      <w:pPr>
        <w:spacing w:before="60" w:line="220" w:lineRule="atLeast"/>
        <w:jc w:val="right"/>
        <w:rPr>
          <w:rFonts w:ascii="Times New Roman" w:eastAsia="Times New Roman" w:hAnsi="Times New Roman" w:cs="Times New Roman"/>
          <w:b/>
          <w:sz w:val="24"/>
          <w:szCs w:val="24"/>
          <w:lang w:eastAsia="ru-RU"/>
        </w:rPr>
      </w:pPr>
      <w:r w:rsidRPr="00F7435B">
        <w:rPr>
          <w:rFonts w:ascii="Times New Roman" w:eastAsia="Times New Roman" w:hAnsi="Times New Roman" w:cs="Times New Roman"/>
          <w:b/>
          <w:sz w:val="24"/>
          <w:szCs w:val="24"/>
          <w:lang w:eastAsia="ru-RU"/>
        </w:rPr>
        <w:t>10 класс</w:t>
      </w:r>
    </w:p>
    <w:p w:rsidR="00F7435B" w:rsidRPr="00F7435B" w:rsidRDefault="00F7435B" w:rsidP="00F7435B">
      <w:pPr>
        <w:spacing w:before="60" w:line="220" w:lineRule="atLeast"/>
        <w:jc w:val="center"/>
        <w:rPr>
          <w:rFonts w:ascii="Times New Roman" w:eastAsia="Times New Roman" w:hAnsi="Times New Roman" w:cs="Times New Roman"/>
          <w:b/>
          <w:sz w:val="24"/>
          <w:szCs w:val="24"/>
          <w:lang w:eastAsia="ru-RU"/>
        </w:rPr>
      </w:pPr>
      <w:r w:rsidRPr="00F7435B">
        <w:rPr>
          <w:rFonts w:ascii="Times New Roman" w:eastAsia="Times New Roman" w:hAnsi="Times New Roman" w:cs="Times New Roman"/>
          <w:b/>
          <w:sz w:val="24"/>
          <w:szCs w:val="24"/>
          <w:lang w:eastAsia="ru-RU"/>
        </w:rPr>
        <w:t xml:space="preserve">Контрольная работа по литературе за </w:t>
      </w:r>
      <w:r w:rsidRPr="00F7435B">
        <w:rPr>
          <w:rFonts w:ascii="Times New Roman" w:eastAsia="Times New Roman" w:hAnsi="Times New Roman" w:cs="Times New Roman"/>
          <w:b/>
          <w:sz w:val="24"/>
          <w:szCs w:val="24"/>
          <w:lang w:val="en-US" w:eastAsia="ru-RU"/>
        </w:rPr>
        <w:t>I</w:t>
      </w:r>
      <w:r w:rsidRPr="00F7435B">
        <w:rPr>
          <w:rFonts w:ascii="Times New Roman" w:eastAsia="Times New Roman" w:hAnsi="Times New Roman" w:cs="Times New Roman"/>
          <w:b/>
          <w:sz w:val="24"/>
          <w:szCs w:val="24"/>
          <w:lang w:eastAsia="ru-RU"/>
        </w:rPr>
        <w:t xml:space="preserve"> полугодие</w:t>
      </w:r>
    </w:p>
    <w:p w:rsidR="00F7435B" w:rsidRDefault="00F7435B" w:rsidP="00F7435B">
      <w:pPr>
        <w:spacing w:before="60" w:line="220" w:lineRule="atLeast"/>
        <w:jc w:val="center"/>
        <w:rPr>
          <w:rFonts w:ascii="Times New Roman" w:eastAsia="Times New Roman" w:hAnsi="Times New Roman" w:cs="Times New Roman"/>
          <w:b/>
          <w:sz w:val="24"/>
          <w:szCs w:val="24"/>
          <w:lang w:eastAsia="ru-RU"/>
        </w:rPr>
      </w:pPr>
      <w:r w:rsidRPr="00F7435B">
        <w:rPr>
          <w:rFonts w:ascii="Times New Roman" w:eastAsia="Times New Roman" w:hAnsi="Times New Roman" w:cs="Times New Roman"/>
          <w:b/>
          <w:sz w:val="24"/>
          <w:szCs w:val="24"/>
          <w:lang w:val="en-US" w:eastAsia="ru-RU"/>
        </w:rPr>
        <w:t>I</w:t>
      </w:r>
      <w:r w:rsidRPr="00F7435B">
        <w:rPr>
          <w:rFonts w:ascii="Times New Roman" w:eastAsia="Times New Roman" w:hAnsi="Times New Roman" w:cs="Times New Roman"/>
          <w:b/>
          <w:sz w:val="24"/>
          <w:szCs w:val="24"/>
          <w:lang w:eastAsia="ru-RU"/>
        </w:rPr>
        <w:t xml:space="preserve"> вариант</w:t>
      </w:r>
    </w:p>
    <w:p w:rsidR="00F7435B" w:rsidRPr="00F7435B" w:rsidRDefault="00F7435B" w:rsidP="00F7435B">
      <w:pPr>
        <w:spacing w:before="60" w:line="220"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Прочитайте отрывок. Выполните задания.</w:t>
      </w:r>
    </w:p>
    <w:p w:rsidR="00F7435B" w:rsidRDefault="00F7435B" w:rsidP="00F7435B">
      <w:pPr>
        <w:spacing w:before="60"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Илья Ильич лежал небрежно на диване, играя туфлей, ронял её на пол, поднимал на воздух, повертит там, она упадёт, он подхватывает с пола ногой... Вошёл Захар и стал у дверей.</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Ты что?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небрежно спросил Обломов.</w:t>
      </w:r>
      <w:r>
        <w:rPr>
          <w:rFonts w:ascii="Times New Roman" w:eastAsia="Times New Roman" w:hAnsi="Times New Roman" w:cs="Times New Roman"/>
          <w:sz w:val="24"/>
          <w:szCs w:val="24"/>
          <w:lang w:eastAsia="ru-RU"/>
        </w:rPr>
        <w:t xml:space="preserve"> </w:t>
      </w:r>
      <w:r w:rsidRPr="00025BC1">
        <w:rPr>
          <w:rFonts w:ascii="Times New Roman" w:eastAsia="Times New Roman" w:hAnsi="Times New Roman" w:cs="Times New Roman"/>
          <w:sz w:val="24"/>
          <w:szCs w:val="24"/>
          <w:lang w:eastAsia="ru-RU"/>
        </w:rPr>
        <w:t>Захар молчал и почти прямо, не стороной, глядел на него.</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Ну?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спросил Обломов, взглянув на него с удивлением.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Пирог, что ли, готов?</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Вы нашли квартиру?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спросил в свою очередь Захар.</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Нет ещё. А что?</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Да я не всё ещё разобрал: посуда, одежда, сундуки </w:t>
      </w:r>
      <w:r w:rsidRPr="00025BC1">
        <w:rPr>
          <w:rFonts w:ascii="MathJax_Main" w:eastAsia="Times New Roman" w:hAnsi="MathJax_Main" w:cs="Times New Roman"/>
          <w:sz w:val="26"/>
          <w:lang w:eastAsia="ru-RU"/>
        </w:rPr>
        <w:t>–</w:t>
      </w:r>
      <w:r>
        <w:rPr>
          <w:rFonts w:ascii="Times New Roman" w:eastAsia="Times New Roman" w:hAnsi="Times New Roman" w:cs="Times New Roman"/>
          <w:sz w:val="24"/>
          <w:szCs w:val="24"/>
          <w:lang w:eastAsia="ru-RU"/>
        </w:rPr>
        <w:t xml:space="preserve"> всё ещё в чулане горой стоит. </w:t>
      </w:r>
      <w:r w:rsidRPr="00025BC1">
        <w:rPr>
          <w:rFonts w:ascii="Times New Roman" w:eastAsia="Times New Roman" w:hAnsi="Times New Roman" w:cs="Times New Roman"/>
          <w:sz w:val="24"/>
          <w:szCs w:val="24"/>
          <w:lang w:eastAsia="ru-RU"/>
        </w:rPr>
        <w:t>Разбирать, что ли?</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Погоди,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рассеянно сказал Обломов,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я жду ответа из деревни.</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Стало быть, свадьба-то после Рождества будет?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прибавил Захар.</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Какая свадьба?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вдруг встав, спросил Обломов.</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Известно какая: ваша!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отвечал Захар положительно, как о деле давно решённом.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Ведь вы женитесь?</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Pr>
          <w:rFonts w:ascii="Times New Roman" w:eastAsia="Times New Roman" w:hAnsi="Times New Roman" w:cs="Times New Roman"/>
          <w:sz w:val="24"/>
          <w:szCs w:val="24"/>
          <w:lang w:eastAsia="ru-RU"/>
        </w:rPr>
        <w:t> Я же</w:t>
      </w:r>
      <w:r w:rsidRPr="00025BC1">
        <w:rPr>
          <w:rFonts w:ascii="Times New Roman" w:eastAsia="Times New Roman" w:hAnsi="Times New Roman" w:cs="Times New Roman"/>
          <w:sz w:val="24"/>
          <w:szCs w:val="24"/>
          <w:lang w:eastAsia="ru-RU"/>
        </w:rPr>
        <w:t>нюсь! На ком?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с ужасом спросил Обло</w:t>
      </w:r>
      <w:r>
        <w:rPr>
          <w:rFonts w:ascii="Times New Roman" w:eastAsia="Times New Roman" w:hAnsi="Times New Roman" w:cs="Times New Roman"/>
          <w:sz w:val="24"/>
          <w:szCs w:val="24"/>
          <w:lang w:eastAsia="ru-RU"/>
        </w:rPr>
        <w:t xml:space="preserve">мов, пожирая Захара изумлёнными </w:t>
      </w:r>
      <w:r w:rsidRPr="00025BC1">
        <w:rPr>
          <w:rFonts w:ascii="Times New Roman" w:eastAsia="Times New Roman" w:hAnsi="Times New Roman" w:cs="Times New Roman"/>
          <w:sz w:val="24"/>
          <w:szCs w:val="24"/>
          <w:lang w:eastAsia="ru-RU"/>
        </w:rPr>
        <w:t>глазами.</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На Ильинской барыш...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Захар е</w:t>
      </w:r>
      <w:r>
        <w:rPr>
          <w:rFonts w:ascii="Times New Roman" w:eastAsia="Times New Roman" w:hAnsi="Times New Roman" w:cs="Times New Roman"/>
          <w:sz w:val="24"/>
          <w:szCs w:val="24"/>
          <w:lang w:eastAsia="ru-RU"/>
        </w:rPr>
        <w:t xml:space="preserve">щё не договорил, а Обломов был  </w:t>
      </w:r>
      <w:r w:rsidRPr="00025BC1">
        <w:rPr>
          <w:rFonts w:ascii="Times New Roman" w:eastAsia="Times New Roman" w:hAnsi="Times New Roman" w:cs="Times New Roman"/>
          <w:sz w:val="24"/>
          <w:szCs w:val="24"/>
          <w:lang w:eastAsia="ru-RU"/>
        </w:rPr>
        <w:t>у него почти на носу.</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Что ты, несчастный, кто тебе внушил эту мысль?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патетически, сдержанным голосом воскликнул Обломов, напирая на Захара.</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Что я за несчастный? Слава тебе Господи!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говорил Захар, отступая к дверям.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Кто? Люди Ильинские ещё летом сказывали.</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Цссс!..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зашипел на него Обломов, подняв палец вверх и грозя на Захара.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Ни слова больше!</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Разве я выдумал?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говорил Захар.</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Ни слова!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повторил Обломов, грозно глядя на него, и указал ему дверь.</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Захар ушёл и вздохнул на все комнаты.</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Обломов не мог опомниться; он</w:t>
      </w:r>
      <w:r>
        <w:rPr>
          <w:rFonts w:ascii="Times New Roman" w:eastAsia="Times New Roman" w:hAnsi="Times New Roman" w:cs="Times New Roman"/>
          <w:sz w:val="24"/>
          <w:szCs w:val="24"/>
          <w:lang w:eastAsia="ru-RU"/>
        </w:rPr>
        <w:t xml:space="preserve"> всё стоял в одном положении,  </w:t>
      </w:r>
      <w:r w:rsidRPr="00025BC1">
        <w:rPr>
          <w:rFonts w:ascii="Times New Roman" w:eastAsia="Times New Roman" w:hAnsi="Times New Roman" w:cs="Times New Roman"/>
          <w:sz w:val="24"/>
          <w:szCs w:val="24"/>
          <w:lang w:eastAsia="ru-RU"/>
        </w:rPr>
        <w:t>с ужасом глядя на то место, где был Захар, потом в отчаянии положил руки на голову и сел в кресло.</w:t>
      </w:r>
      <w:r>
        <w:rPr>
          <w:rFonts w:ascii="Times New Roman" w:eastAsia="Times New Roman" w:hAnsi="Times New Roman" w:cs="Times New Roman"/>
          <w:sz w:val="24"/>
          <w:szCs w:val="24"/>
          <w:lang w:eastAsia="ru-RU"/>
        </w:rPr>
        <w:t xml:space="preserve"> </w:t>
      </w:r>
      <w:r w:rsidRPr="00025BC1">
        <w:rPr>
          <w:rFonts w:ascii="Times New Roman" w:eastAsia="Times New Roman" w:hAnsi="Times New Roman" w:cs="Times New Roman"/>
          <w:sz w:val="24"/>
          <w:szCs w:val="24"/>
          <w:lang w:eastAsia="ru-RU"/>
        </w:rPr>
        <w:t>«Люди знают!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ворочалось у него в голове.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По лакейским, по кухням, толки идут! Вот до чего дошло! Он осмелился спросить, когда свадьба. А тётка ещё не подозревает, или если подозревает, то, может быть, другое, недоброе... Ай, ай, ай, что она может подумать! А я? А Ольга?»</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Несчастный, что я наделал!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говорил он, переваливаясь на диван лицом к подушке.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Свадьба! Этот поэтический миг в жизни любящихся, венец счастья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о нём заговорили лакеи, кучера, когда ещё ничего не решено, когда ответа из деревни нет, когда у меня пустой бумажник, когда квартира не найдена...</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Он стал разбирать «поэтический миг», который вдруг потерял краски, как только заговорил о нём Захар. Обломов стал видеть другую сторону медали и мучительно переворачивался с боку на бок, ложился на спину, вдруг вскакивал, делал три шага по комнате и опять ложился.</w:t>
      </w:r>
    </w:p>
    <w:p w:rsidR="00F7435B" w:rsidRPr="00025BC1" w:rsidRDefault="00F7435B" w:rsidP="00F7435B">
      <w:pPr>
        <w:spacing w:after="100" w:afterAutospacing="1"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«Ну, не бывать добру!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думал со страхом Захар у себя в передней.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Эк меня дёрнула нелёгкая!»</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MathJax_Main" w:eastAsia="Times New Roman" w:hAnsi="MathJax_Main" w:cs="Times New Roman"/>
          <w:sz w:val="26"/>
          <w:lang w:eastAsia="ru-RU"/>
        </w:rPr>
        <w:lastRenderedPageBreak/>
        <w:tab/>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Откуда они знают?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твердил Обломов.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Ольга молчала, я и подумать вслух не смел, а в передней всё решили! Вот что значит свидания наедине, поэзия утренних и вечерних зорь, страстные взгляды и обаятельное пение! Ох, уж эти поэмы любви, никогда добром не кончаются! Надо прежде стать под венец и тогда плавать в розовой атмосфере!.. Боже мой! Боже мой! Бежать к тётке, взять Ольгу за руку и сказать: «Вот моя невеста!», да не готово ничего, ответа из деревни нет, денег нет, квартиры нет! Нет, надо выбить прежде из головы Захара эту мысль, затушить слухи, как пламя, чтоб оно не распространилось, чтоб не было огня и дыма... Свадьба! Что такое свадьба?..»</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Он было улыбнулся, вспомнив прежний свой поэтический идеал свадьбы, длинное покрывало, померанцевую ветку, шёпот толпы...</w:t>
      </w: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Но краски были уже не те: тут же, в толпе, был грубый, неопрятный Захар и вся дворня Ильинских, ряд карет, чужие, холодно-любопытные лица. Потом, потом мерещилось всё такое скучное, страшное...</w:t>
      </w:r>
    </w:p>
    <w:p w:rsidR="00F7435B"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«Надо выбить из головы Захара эту мысль, чтоб он счёл это за нелепость»,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решил он, то судорожно волн</w:t>
      </w:r>
      <w:r>
        <w:rPr>
          <w:rFonts w:ascii="Times New Roman" w:eastAsia="Times New Roman" w:hAnsi="Times New Roman" w:cs="Times New Roman"/>
          <w:sz w:val="24"/>
          <w:szCs w:val="24"/>
          <w:lang w:eastAsia="ru-RU"/>
        </w:rPr>
        <w:t>уясь, то мучительно задумываясь.</w:t>
      </w:r>
    </w:p>
    <w:p w:rsidR="00F7435B" w:rsidRDefault="00F7435B" w:rsidP="00F7435B">
      <w:pPr>
        <w:spacing w:after="100" w:afterAutospacing="1"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025BC1">
        <w:rPr>
          <w:rFonts w:ascii="Times New Roman" w:eastAsia="Times New Roman" w:hAnsi="Times New Roman" w:cs="Times New Roman"/>
          <w:sz w:val="24"/>
          <w:szCs w:val="24"/>
          <w:lang w:eastAsia="ru-RU"/>
        </w:rPr>
        <w:t>Через час он кликнул Захара.</w:t>
      </w:r>
    </w:p>
    <w:p w:rsidR="004E68F5" w:rsidRDefault="00F7435B" w:rsidP="004E68F5">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025BC1">
        <w:rPr>
          <w:rFonts w:ascii="Times New Roman" w:eastAsia="Times New Roman" w:hAnsi="Times New Roman" w:cs="Times New Roman"/>
          <w:sz w:val="24"/>
          <w:szCs w:val="24"/>
          <w:lang w:eastAsia="ru-RU"/>
        </w:rPr>
        <w:t>Беседа Обломова с Захаром </w:t>
      </w:r>
      <w:r w:rsidRPr="00025BC1">
        <w:rPr>
          <w:rFonts w:ascii="MathJax_Main" w:eastAsia="Times New Roman" w:hAnsi="MathJax_Main" w:cs="Times New Roman"/>
          <w:sz w:val="26"/>
          <w:lang w:eastAsia="ru-RU"/>
        </w:rPr>
        <w:t>–</w:t>
      </w:r>
      <w:r w:rsidRPr="00025BC1">
        <w:rPr>
          <w:rFonts w:ascii="Times New Roman" w:eastAsia="Times New Roman" w:hAnsi="Times New Roman" w:cs="Times New Roman"/>
          <w:sz w:val="24"/>
          <w:szCs w:val="24"/>
          <w:lang w:eastAsia="ru-RU"/>
        </w:rPr>
        <w:t> одно из событий в ряду жизненных перипетий героев. Дайте определение последовательности событий, составляющих непосредственное содержание произведения.</w:t>
      </w:r>
    </w:p>
    <w:p w:rsidR="004E68F5" w:rsidRDefault="004E68F5" w:rsidP="004E68F5">
      <w:pPr>
        <w:spacing w:line="220" w:lineRule="atLeast"/>
        <w:rPr>
          <w:rFonts w:ascii="Times New Roman" w:eastAsia="Times New Roman" w:hAnsi="Times New Roman" w:cs="Times New Roman"/>
          <w:sz w:val="24"/>
          <w:szCs w:val="24"/>
          <w:lang w:eastAsia="ru-RU"/>
        </w:rPr>
      </w:pPr>
    </w:p>
    <w:p w:rsidR="004E68F5" w:rsidRDefault="00F7435B" w:rsidP="004E68F5">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25BC1">
        <w:rPr>
          <w:rFonts w:ascii="Times New Roman" w:eastAsia="Times New Roman" w:hAnsi="Times New Roman" w:cs="Times New Roman"/>
          <w:sz w:val="24"/>
          <w:szCs w:val="24"/>
          <w:lang w:eastAsia="ru-RU"/>
        </w:rPr>
        <w:t>Как называются эмоциональные восклицания или вопросы, которые не требуют ответа («Люди знают!», «Ай, ай, ай, что она может подумать! А я? А Ольга?»)?</w:t>
      </w:r>
    </w:p>
    <w:p w:rsidR="004E68F5" w:rsidRDefault="004E68F5" w:rsidP="004E68F5">
      <w:pPr>
        <w:spacing w:line="220" w:lineRule="atLeast"/>
        <w:rPr>
          <w:rFonts w:ascii="Times New Roman" w:eastAsia="Times New Roman" w:hAnsi="Times New Roman" w:cs="Times New Roman"/>
          <w:sz w:val="24"/>
          <w:szCs w:val="24"/>
          <w:lang w:eastAsia="ru-RU"/>
        </w:rPr>
      </w:pPr>
    </w:p>
    <w:p w:rsidR="00F7435B" w:rsidRDefault="00F7435B" w:rsidP="004E68F5">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025BC1">
        <w:rPr>
          <w:rFonts w:ascii="Times New Roman" w:eastAsia="Times New Roman" w:hAnsi="Times New Roman" w:cs="Times New Roman"/>
          <w:sz w:val="24"/>
          <w:szCs w:val="24"/>
          <w:lang w:eastAsia="ru-RU"/>
        </w:rPr>
        <w:t>Принципы какого художественного направления, господствовавшего в литературе второй половины XIX в., воплощены в «Обломове»?</w:t>
      </w:r>
      <w:r w:rsidR="00DA5223">
        <w:rPr>
          <w:rFonts w:ascii="Times New Roman" w:eastAsia="Times New Roman" w:hAnsi="Times New Roman" w:cs="Times New Roman"/>
          <w:sz w:val="24"/>
          <w:szCs w:val="24"/>
          <w:lang w:eastAsia="ru-RU"/>
        </w:rPr>
        <w:t xml:space="preserve"> </w:t>
      </w:r>
    </w:p>
    <w:p w:rsidR="004E68F5" w:rsidRDefault="004E68F5" w:rsidP="004E68F5">
      <w:pPr>
        <w:spacing w:line="220" w:lineRule="atLeast"/>
        <w:rPr>
          <w:rFonts w:ascii="Times New Roman" w:eastAsia="Times New Roman" w:hAnsi="Times New Roman" w:cs="Times New Roman"/>
          <w:sz w:val="24"/>
          <w:szCs w:val="24"/>
          <w:lang w:eastAsia="ru-RU"/>
        </w:rPr>
      </w:pPr>
    </w:p>
    <w:p w:rsidR="00F7435B" w:rsidRPr="00025BC1" w:rsidRDefault="00F7435B" w:rsidP="00F7435B">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025BC1">
        <w:rPr>
          <w:rFonts w:ascii="Times New Roman" w:eastAsia="Times New Roman" w:hAnsi="Times New Roman" w:cs="Times New Roman"/>
          <w:lang w:eastAsia="ru-RU"/>
        </w:rPr>
        <w:t>Установите соответствие между персонажами, фигурирующими в данном фрагменте, и их дальнейшей судьбой: к каждой позиции первого столбца подберите соответствующую позицию из второго столбца.</w:t>
      </w:r>
      <w:r w:rsidRPr="00F7435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Запишите</w:t>
      </w:r>
      <w:r w:rsidRPr="00025BC1">
        <w:rPr>
          <w:rFonts w:ascii="Times New Roman" w:eastAsia="Times New Roman" w:hAnsi="Times New Roman" w:cs="Times New Roman"/>
          <w:lang w:eastAsia="ru-RU"/>
        </w:rPr>
        <w:t xml:space="preserve"> выбранные цифры под соответствующими буквами.</w:t>
      </w:r>
    </w:p>
    <w:tbl>
      <w:tblPr>
        <w:tblW w:w="0" w:type="auto"/>
        <w:tblCellSpacing w:w="15" w:type="dxa"/>
        <w:tblCellMar>
          <w:top w:w="15" w:type="dxa"/>
          <w:left w:w="15" w:type="dxa"/>
          <w:bottom w:w="15" w:type="dxa"/>
          <w:right w:w="15" w:type="dxa"/>
        </w:tblCellMar>
        <w:tblLook w:val="04A0"/>
      </w:tblPr>
      <w:tblGrid>
        <w:gridCol w:w="96"/>
      </w:tblGrid>
      <w:tr w:rsidR="00F7435B" w:rsidRPr="00025BC1" w:rsidTr="003436B2">
        <w:trPr>
          <w:tblCellSpacing w:w="15" w:type="dxa"/>
        </w:trPr>
        <w:tc>
          <w:tcPr>
            <w:tcW w:w="0" w:type="auto"/>
            <w:vAlign w:val="center"/>
            <w:hideMark/>
          </w:tcPr>
          <w:p w:rsidR="00025BC1" w:rsidRPr="00025BC1" w:rsidRDefault="00D175E2" w:rsidP="003436B2">
            <w:pPr>
              <w:spacing w:after="30" w:line="220" w:lineRule="atLeast"/>
              <w:rPr>
                <w:rFonts w:ascii="Times New Roman" w:eastAsia="Times New Roman" w:hAnsi="Times New Roman" w:cs="Times New Roman"/>
                <w:lang w:eastAsia="ru-RU"/>
              </w:rPr>
            </w:pPr>
          </w:p>
        </w:tc>
      </w:tr>
    </w:tbl>
    <w:p w:rsidR="00F7435B" w:rsidRPr="00025BC1" w:rsidRDefault="00F7435B" w:rsidP="00F7435B">
      <w:pPr>
        <w:jc w:val="left"/>
        <w:rPr>
          <w:rFonts w:ascii="Times New Roman" w:eastAsia="Times New Roman" w:hAnsi="Times New Roman" w:cs="Times New Roman"/>
          <w:vanish/>
          <w:lang w:eastAsia="ru-RU"/>
        </w:rPr>
      </w:pPr>
    </w:p>
    <w:tbl>
      <w:tblPr>
        <w:tblW w:w="5000" w:type="pct"/>
        <w:jc w:val="center"/>
        <w:tblCellSpacing w:w="15" w:type="dxa"/>
        <w:tblCellMar>
          <w:top w:w="15" w:type="dxa"/>
          <w:left w:w="15" w:type="dxa"/>
          <w:bottom w:w="15" w:type="dxa"/>
          <w:right w:w="15" w:type="dxa"/>
        </w:tblCellMar>
        <w:tblLook w:val="04A0"/>
      </w:tblPr>
      <w:tblGrid>
        <w:gridCol w:w="185"/>
        <w:gridCol w:w="9260"/>
      </w:tblGrid>
      <w:tr w:rsidR="00F7435B" w:rsidRPr="00025BC1" w:rsidTr="003436B2">
        <w:trPr>
          <w:tblCellSpacing w:w="15" w:type="dxa"/>
          <w:jc w:val="center"/>
        </w:trPr>
        <w:tc>
          <w:tcPr>
            <w:tcW w:w="6" w:type="dxa"/>
            <w:vAlign w:val="center"/>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4200"/>
              <w:gridCol w:w="225"/>
              <w:gridCol w:w="4760"/>
            </w:tblGrid>
            <w:tr w:rsidR="00F7435B" w:rsidRPr="00025BC1" w:rsidTr="003436B2">
              <w:trPr>
                <w:tblCellSpacing w:w="15" w:type="dxa"/>
              </w:trPr>
              <w:tc>
                <w:tcPr>
                  <w:tcW w:w="0" w:type="auto"/>
                  <w:hideMark/>
                </w:tcPr>
                <w:p w:rsidR="00F7435B" w:rsidRPr="00025BC1" w:rsidRDefault="00F7435B" w:rsidP="003436B2">
                  <w:pPr>
                    <w:jc w:val="center"/>
                    <w:rPr>
                      <w:rFonts w:ascii="Times New Roman" w:eastAsia="Times New Roman" w:hAnsi="Times New Roman" w:cs="Times New Roman"/>
                      <w:lang w:eastAsia="ru-RU"/>
                    </w:rPr>
                  </w:pPr>
                  <w:r w:rsidRPr="00025BC1">
                    <w:rPr>
                      <w:rFonts w:ascii="Times New Roman" w:eastAsia="Times New Roman" w:hAnsi="Times New Roman" w:cs="Times New Roman"/>
                      <w:bCs/>
                      <w:lang w:eastAsia="ru-RU"/>
                    </w:rPr>
                    <w:t>ПЕРСОНАЖИ</w:t>
                  </w:r>
                </w:p>
              </w:tc>
              <w:tc>
                <w:tcPr>
                  <w:tcW w:w="0" w:type="auto"/>
                  <w:hideMark/>
                </w:tcPr>
                <w:p w:rsidR="00F7435B" w:rsidRPr="00025BC1" w:rsidRDefault="00F7435B" w:rsidP="003436B2">
                  <w:pPr>
                    <w:jc w:val="center"/>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 </w:t>
                  </w:r>
                </w:p>
              </w:tc>
              <w:tc>
                <w:tcPr>
                  <w:tcW w:w="0" w:type="auto"/>
                  <w:hideMark/>
                </w:tcPr>
                <w:p w:rsidR="00F7435B" w:rsidRPr="00025BC1" w:rsidRDefault="00F7435B" w:rsidP="003436B2">
                  <w:pPr>
                    <w:jc w:val="center"/>
                    <w:rPr>
                      <w:rFonts w:ascii="Times New Roman" w:eastAsia="Times New Roman" w:hAnsi="Times New Roman" w:cs="Times New Roman"/>
                      <w:lang w:eastAsia="ru-RU"/>
                    </w:rPr>
                  </w:pPr>
                  <w:r w:rsidRPr="00025BC1">
                    <w:rPr>
                      <w:rFonts w:ascii="Times New Roman" w:eastAsia="Times New Roman" w:hAnsi="Times New Roman" w:cs="Times New Roman"/>
                      <w:bCs/>
                      <w:lang w:eastAsia="ru-RU"/>
                    </w:rPr>
                    <w:t>ДАЛЬНЕЙШАЯ СУДЬБА</w:t>
                  </w:r>
                </w:p>
              </w:tc>
            </w:tr>
            <w:tr w:rsidR="00F7435B" w:rsidRPr="00025BC1" w:rsidTr="003436B2">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tblPr>
                  <w:tblGrid>
                    <w:gridCol w:w="423"/>
                    <w:gridCol w:w="3702"/>
                  </w:tblGrid>
                  <w:tr w:rsidR="00F7435B" w:rsidRPr="00025BC1" w:rsidTr="003436B2">
                    <w:trPr>
                      <w:tblCellSpacing w:w="15" w:type="dxa"/>
                      <w:jc w:val="center"/>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А)</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Захар</w:t>
                        </w:r>
                      </w:p>
                    </w:tc>
                  </w:tr>
                  <w:tr w:rsidR="00F7435B" w:rsidRPr="00025BC1" w:rsidTr="003436B2">
                    <w:trPr>
                      <w:tblCellSpacing w:w="15" w:type="dxa"/>
                      <w:jc w:val="center"/>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Б)</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Илья Обломов</w:t>
                        </w:r>
                      </w:p>
                    </w:tc>
                  </w:tr>
                  <w:tr w:rsidR="00F7435B" w:rsidRPr="00025BC1" w:rsidTr="003436B2">
                    <w:trPr>
                      <w:tblCellSpacing w:w="15" w:type="dxa"/>
                      <w:jc w:val="center"/>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В)</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Ольга Ильинская</w:t>
                        </w:r>
                      </w:p>
                    </w:tc>
                  </w:tr>
                </w:tbl>
                <w:p w:rsidR="00F7435B" w:rsidRPr="00025BC1" w:rsidRDefault="00F7435B" w:rsidP="003436B2">
                  <w:pPr>
                    <w:jc w:val="center"/>
                    <w:rPr>
                      <w:rFonts w:ascii="Times New Roman" w:eastAsia="Times New Roman" w:hAnsi="Times New Roman" w:cs="Times New Roman"/>
                      <w:lang w:eastAsia="ru-RU"/>
                    </w:rPr>
                  </w:pPr>
                </w:p>
              </w:tc>
              <w:tc>
                <w:tcPr>
                  <w:tcW w:w="0" w:type="auto"/>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   </w:t>
                  </w:r>
                </w:p>
              </w:tc>
              <w:tc>
                <w:tcPr>
                  <w:tcW w:w="0" w:type="auto"/>
                  <w:hideMark/>
                </w:tcPr>
                <w:tbl>
                  <w:tblPr>
                    <w:tblW w:w="0" w:type="auto"/>
                    <w:tblCellSpacing w:w="15" w:type="dxa"/>
                    <w:tblCellMar>
                      <w:top w:w="45" w:type="dxa"/>
                      <w:left w:w="45" w:type="dxa"/>
                      <w:bottom w:w="45" w:type="dxa"/>
                      <w:right w:w="45" w:type="dxa"/>
                    </w:tblCellMar>
                    <w:tblLook w:val="04A0"/>
                  </w:tblPr>
                  <w:tblGrid>
                    <w:gridCol w:w="374"/>
                    <w:gridCol w:w="4311"/>
                  </w:tblGrid>
                  <w:tr w:rsidR="00F7435B" w:rsidRPr="00025BC1" w:rsidTr="003436B2">
                    <w:trPr>
                      <w:tblCellSpacing w:w="15" w:type="dxa"/>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1)</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преждевременная смерть</w:t>
                        </w:r>
                      </w:p>
                    </w:tc>
                  </w:tr>
                  <w:tr w:rsidR="00F7435B" w:rsidRPr="00025BC1" w:rsidTr="003436B2">
                    <w:trPr>
                      <w:tblCellSpacing w:w="15" w:type="dxa"/>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2)</w:t>
                        </w:r>
                        <w:r w:rsidRPr="00025BC1">
                          <w:rPr>
                            <w:rFonts w:ascii="Times New Roman" w:eastAsia="Times New Roman" w:hAnsi="Times New Roman" w:cs="Times New Roman"/>
                            <w:lang w:eastAsia="ru-RU"/>
                          </w:rPr>
                          <w:t> </w:t>
                        </w:r>
                      </w:p>
                    </w:tc>
                    <w:tc>
                      <w:tcPr>
                        <w:tcW w:w="5000" w:type="pct"/>
                        <w:hideMark/>
                      </w:tcPr>
                      <w:p w:rsidR="00F7435B" w:rsidRPr="00025BC1" w:rsidRDefault="00F7435B" w:rsidP="003436B2">
                        <w:pPr>
                          <w:spacing w:before="60" w:after="100" w:afterAutospacing="1" w:line="220" w:lineRule="atLeast"/>
                          <w:jc w:val="left"/>
                          <w:rPr>
                            <w:rFonts w:ascii="Times New Roman" w:eastAsia="Times New Roman" w:hAnsi="Times New Roman" w:cs="Times New Roman"/>
                            <w:sz w:val="24"/>
                            <w:szCs w:val="24"/>
                            <w:lang w:eastAsia="ru-RU"/>
                          </w:rPr>
                        </w:pPr>
                        <w:r w:rsidRPr="00025BC1">
                          <w:rPr>
                            <w:rFonts w:ascii="Times New Roman" w:eastAsia="Times New Roman" w:hAnsi="Times New Roman" w:cs="Times New Roman"/>
                            <w:sz w:val="24"/>
                            <w:szCs w:val="24"/>
                            <w:lang w:eastAsia="ru-RU"/>
                          </w:rPr>
                          <w:t>семейное счастье</w:t>
                        </w:r>
                      </w:p>
                    </w:tc>
                  </w:tr>
                  <w:tr w:rsidR="00F7435B" w:rsidRPr="00025BC1" w:rsidTr="003436B2">
                    <w:trPr>
                      <w:tblCellSpacing w:w="15" w:type="dxa"/>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3)</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одиночество и нищета</w:t>
                        </w:r>
                      </w:p>
                    </w:tc>
                  </w:tr>
                  <w:tr w:rsidR="00F7435B" w:rsidRPr="00025BC1" w:rsidTr="003436B2">
                    <w:trPr>
                      <w:tblCellSpacing w:w="15" w:type="dxa"/>
                    </w:trPr>
                    <w:tc>
                      <w:tcPr>
                        <w:tcW w:w="6" w:type="dxa"/>
                        <w:hideMark/>
                      </w:tcPr>
                      <w:p w:rsidR="00F7435B" w:rsidRPr="00025BC1" w:rsidRDefault="00F7435B" w:rsidP="003436B2">
                        <w:pPr>
                          <w:jc w:val="left"/>
                          <w:rPr>
                            <w:rFonts w:ascii="Times New Roman" w:eastAsia="Times New Roman" w:hAnsi="Times New Roman" w:cs="Times New Roman"/>
                            <w:lang w:eastAsia="ru-RU"/>
                          </w:rPr>
                        </w:pPr>
                        <w:r w:rsidRPr="00025BC1">
                          <w:rPr>
                            <w:rFonts w:ascii="Times New Roman" w:eastAsia="Times New Roman" w:hAnsi="Times New Roman" w:cs="Times New Roman"/>
                            <w:b/>
                            <w:bCs/>
                            <w:lang w:eastAsia="ru-RU"/>
                          </w:rPr>
                          <w:t>4)</w:t>
                        </w:r>
                        <w:r w:rsidRPr="00025BC1">
                          <w:rPr>
                            <w:rFonts w:ascii="Times New Roman" w:eastAsia="Times New Roman" w:hAnsi="Times New Roman" w:cs="Times New Roman"/>
                            <w:lang w:eastAsia="ru-RU"/>
                          </w:rPr>
                          <w:t> </w:t>
                        </w:r>
                      </w:p>
                    </w:tc>
                    <w:tc>
                      <w:tcPr>
                        <w:tcW w:w="5000" w:type="pct"/>
                        <w:hideMark/>
                      </w:tcPr>
                      <w:p w:rsidR="00025BC1" w:rsidRPr="00025BC1" w:rsidRDefault="00F7435B" w:rsidP="003436B2">
                        <w:pPr>
                          <w:spacing w:before="60" w:after="100" w:afterAutospacing="1" w:line="220" w:lineRule="atLeast"/>
                          <w:rPr>
                            <w:rFonts w:ascii="Times New Roman" w:eastAsia="Times New Roman" w:hAnsi="Times New Roman" w:cs="Times New Roman"/>
                            <w:lang w:eastAsia="ru-RU"/>
                          </w:rPr>
                        </w:pPr>
                        <w:r w:rsidRPr="00025BC1">
                          <w:rPr>
                            <w:rFonts w:ascii="Times New Roman" w:eastAsia="Times New Roman" w:hAnsi="Times New Roman" w:cs="Times New Roman"/>
                            <w:lang w:eastAsia="ru-RU"/>
                          </w:rPr>
                          <w:t>удачная карьера</w:t>
                        </w:r>
                      </w:p>
                    </w:tc>
                  </w:tr>
                </w:tbl>
                <w:p w:rsidR="00F7435B" w:rsidRPr="00025BC1" w:rsidRDefault="00F7435B" w:rsidP="003436B2">
                  <w:pPr>
                    <w:jc w:val="left"/>
                    <w:rPr>
                      <w:rFonts w:ascii="Times New Roman" w:eastAsia="Times New Roman" w:hAnsi="Times New Roman" w:cs="Times New Roman"/>
                      <w:lang w:eastAsia="ru-RU"/>
                    </w:rPr>
                  </w:pPr>
                </w:p>
              </w:tc>
            </w:tr>
          </w:tbl>
          <w:p w:rsidR="00F7435B" w:rsidRPr="00025BC1" w:rsidRDefault="00F7435B" w:rsidP="003436B2">
            <w:pPr>
              <w:jc w:val="left"/>
              <w:rPr>
                <w:rFonts w:ascii="Times New Roman" w:eastAsia="Times New Roman" w:hAnsi="Times New Roman" w:cs="Times New Roman"/>
                <w:lang w:eastAsia="ru-RU"/>
              </w:rPr>
            </w:pPr>
          </w:p>
        </w:tc>
      </w:tr>
    </w:tbl>
    <w:p w:rsidR="00F7435B" w:rsidRDefault="00F7435B" w:rsidP="004E68F5">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025BC1">
        <w:rPr>
          <w:rFonts w:ascii="Times New Roman" w:eastAsia="Times New Roman" w:hAnsi="Times New Roman" w:cs="Times New Roman"/>
          <w:sz w:val="24"/>
          <w:szCs w:val="24"/>
          <w:lang w:eastAsia="ru-RU"/>
        </w:rPr>
        <w:t>В приведённом фрагменте герои общаются между собой, обмениваясь репликами. Как называется этот вид речи?</w:t>
      </w:r>
    </w:p>
    <w:p w:rsidR="004E68F5" w:rsidRDefault="004E68F5" w:rsidP="004E68F5">
      <w:pPr>
        <w:spacing w:line="220" w:lineRule="atLeast"/>
        <w:rPr>
          <w:rFonts w:ascii="Times New Roman" w:eastAsia="Times New Roman" w:hAnsi="Times New Roman" w:cs="Times New Roman"/>
          <w:sz w:val="24"/>
          <w:szCs w:val="24"/>
          <w:lang w:eastAsia="ru-RU"/>
        </w:rPr>
      </w:pPr>
    </w:p>
    <w:p w:rsidR="004E68F5" w:rsidRDefault="004E68F5" w:rsidP="004E68F5">
      <w:pPr>
        <w:spacing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Назовите нарицательное слово для обозначения личностного застоя, рутины, апатии, впервые прозвучавшее на страницах романа. </w:t>
      </w:r>
    </w:p>
    <w:p w:rsidR="004E68F5" w:rsidRDefault="004E68F5" w:rsidP="004E68F5">
      <w:pPr>
        <w:spacing w:line="220" w:lineRule="atLeast"/>
        <w:rPr>
          <w:rFonts w:ascii="Times New Roman" w:eastAsia="Times New Roman" w:hAnsi="Times New Roman" w:cs="Times New Roman"/>
          <w:sz w:val="24"/>
          <w:szCs w:val="24"/>
          <w:lang w:eastAsia="ru-RU"/>
        </w:rPr>
      </w:pPr>
    </w:p>
    <w:p w:rsidR="00F7435B" w:rsidRDefault="004E68F5" w:rsidP="00F7435B">
      <w:pPr>
        <w:spacing w:after="100" w:afterAutospacing="1" w:line="2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F7435B">
        <w:rPr>
          <w:rFonts w:ascii="Times New Roman" w:eastAsia="Times New Roman" w:hAnsi="Times New Roman" w:cs="Times New Roman"/>
          <w:sz w:val="24"/>
          <w:szCs w:val="24"/>
          <w:lang w:eastAsia="ru-RU"/>
        </w:rPr>
        <w:t xml:space="preserve">) </w:t>
      </w:r>
      <w:r w:rsidR="00F7435B" w:rsidRPr="00025BC1">
        <w:rPr>
          <w:rFonts w:ascii="Times New Roman" w:eastAsia="Times New Roman" w:hAnsi="Times New Roman" w:cs="Times New Roman"/>
          <w:sz w:val="24"/>
          <w:szCs w:val="24"/>
          <w:lang w:eastAsia="ru-RU"/>
        </w:rPr>
        <w:t>Назовите литературный род, к которому относится произведение И.А. Гончарова.</w:t>
      </w:r>
    </w:p>
    <w:p w:rsidR="00F7435B" w:rsidRDefault="004E68F5" w:rsidP="00F7435B">
      <w:pPr>
        <w:spacing w:after="100" w:afterAutospacing="1" w:line="220" w:lineRule="atLeast"/>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8</w:t>
      </w:r>
      <w:r w:rsidR="00F7435B">
        <w:rPr>
          <w:rFonts w:ascii="Times New Roman" w:eastAsia="Times New Roman" w:hAnsi="Times New Roman" w:cs="Times New Roman"/>
          <w:sz w:val="24"/>
          <w:szCs w:val="24"/>
          <w:lang w:eastAsia="ru-RU"/>
        </w:rPr>
        <w:t xml:space="preserve">) </w:t>
      </w:r>
      <w:r w:rsidR="00F7435B" w:rsidRPr="00025BC1">
        <w:rPr>
          <w:rFonts w:ascii="Times New Roman" w:eastAsia="Times New Roman" w:hAnsi="Times New Roman" w:cs="Times New Roman"/>
          <w:lang w:eastAsia="ru-RU"/>
        </w:rPr>
        <w:t>К какому жанру относится «Обломов»?</w:t>
      </w:r>
    </w:p>
    <w:p w:rsidR="00F7435B" w:rsidRDefault="004E68F5" w:rsidP="00F7435B">
      <w:pPr>
        <w:spacing w:after="100" w:afterAutospacing="1" w:line="220"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F7435B">
        <w:rPr>
          <w:rFonts w:ascii="Times New Roman" w:eastAsia="Times New Roman" w:hAnsi="Times New Roman" w:cs="Times New Roman"/>
          <w:lang w:eastAsia="ru-RU"/>
        </w:rPr>
        <w:t xml:space="preserve">) </w:t>
      </w:r>
      <w:r w:rsidR="00F7435B" w:rsidRPr="00025BC1">
        <w:rPr>
          <w:rFonts w:ascii="Times New Roman" w:eastAsia="Times New Roman" w:hAnsi="Times New Roman" w:cs="Times New Roman"/>
          <w:lang w:eastAsia="ru-RU"/>
        </w:rPr>
        <w:t>Почему Обломова обескуражили слова Захара о предстоящей свадьбе?</w:t>
      </w:r>
    </w:p>
    <w:p w:rsidR="00BE4126" w:rsidRDefault="004E68F5" w:rsidP="004E68F5">
      <w:pPr>
        <w:spacing w:after="100" w:afterAutospacing="1" w:line="220"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F7435B">
        <w:rPr>
          <w:rFonts w:ascii="Times New Roman" w:eastAsia="Times New Roman" w:hAnsi="Times New Roman" w:cs="Times New Roman"/>
          <w:lang w:eastAsia="ru-RU"/>
        </w:rPr>
        <w:t xml:space="preserve">) </w:t>
      </w:r>
      <w:r w:rsidR="00F7435B" w:rsidRPr="00025BC1">
        <w:rPr>
          <w:rFonts w:ascii="Times New Roman" w:eastAsia="Times New Roman" w:hAnsi="Times New Roman" w:cs="Times New Roman"/>
          <w:lang w:eastAsia="ru-RU"/>
        </w:rPr>
        <w:t>В каких произведениях русских писателей герои размышляют о браке и в чём этих героев можно сопоставить с Обломовым?</w:t>
      </w:r>
      <w:r w:rsidR="00F7435B">
        <w:rPr>
          <w:rFonts w:ascii="Times New Roman" w:eastAsia="Times New Roman" w:hAnsi="Times New Roman" w:cs="Times New Roman"/>
          <w:lang w:eastAsia="ru-RU"/>
        </w:rPr>
        <w:t xml:space="preserve"> (на примере двух произведений)</w:t>
      </w:r>
    </w:p>
    <w:p w:rsidR="00D175E2" w:rsidRDefault="00D175E2" w:rsidP="00D175E2">
      <w:pPr>
        <w:spacing w:line="220" w:lineRule="atLeast"/>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 класс</w:t>
      </w:r>
    </w:p>
    <w:p w:rsidR="00D175E2" w:rsidRDefault="00D175E2" w:rsidP="00D175E2">
      <w:pPr>
        <w:spacing w:line="220"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Контрольная работа по литературе за </w:t>
      </w:r>
      <w:r>
        <w:rPr>
          <w:rFonts w:ascii="Times New Roman" w:eastAsia="Times New Roman" w:hAnsi="Times New Roman" w:cs="Times New Roman"/>
          <w:b/>
          <w:bCs/>
          <w:sz w:val="24"/>
          <w:szCs w:val="24"/>
          <w:lang w:val="en-US" w:eastAsia="ru-RU"/>
        </w:rPr>
        <w:t xml:space="preserve">I </w:t>
      </w:r>
      <w:r>
        <w:rPr>
          <w:rFonts w:ascii="Times New Roman" w:eastAsia="Times New Roman" w:hAnsi="Times New Roman" w:cs="Times New Roman"/>
          <w:b/>
          <w:bCs/>
          <w:sz w:val="24"/>
          <w:szCs w:val="24"/>
          <w:lang w:eastAsia="ru-RU"/>
        </w:rPr>
        <w:t>полугодие</w:t>
      </w:r>
    </w:p>
    <w:p w:rsidR="00D175E2" w:rsidRDefault="00D175E2" w:rsidP="00D175E2">
      <w:pPr>
        <w:spacing w:before="60" w:after="100" w:afterAutospacing="1" w:line="220"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 xml:space="preserve">II </w:t>
      </w:r>
      <w:r>
        <w:rPr>
          <w:rFonts w:ascii="Times New Roman" w:eastAsia="Times New Roman" w:hAnsi="Times New Roman" w:cs="Times New Roman"/>
          <w:b/>
          <w:bCs/>
          <w:sz w:val="24"/>
          <w:szCs w:val="24"/>
          <w:lang w:eastAsia="ru-RU"/>
        </w:rPr>
        <w:t>вариант</w:t>
      </w:r>
    </w:p>
    <w:p w:rsidR="00D175E2" w:rsidRDefault="00D175E2" w:rsidP="00D175E2">
      <w:pPr>
        <w:spacing w:line="220" w:lineRule="atLeast"/>
        <w:jc w:val="lef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ab/>
        <w:t>Прочитайте отрывок. Выполните задания.</w:t>
      </w:r>
    </w:p>
    <w:p w:rsidR="00D175E2" w:rsidRDefault="00D175E2" w:rsidP="00D175E2">
      <w:pPr>
        <w:spacing w:line="220" w:lineRule="atLeast"/>
        <w:jc w:val="left"/>
        <w:rPr>
          <w:rFonts w:ascii="Times New Roman" w:eastAsia="Times New Roman" w:hAnsi="Times New Roman" w:cs="Times New Roman"/>
          <w:b/>
          <w:bCs/>
          <w:sz w:val="24"/>
          <w:szCs w:val="24"/>
          <w:lang w:eastAsia="ru-RU"/>
        </w:rPr>
      </w:pPr>
    </w:p>
    <w:p w:rsidR="00D175E2" w:rsidRDefault="00D175E2" w:rsidP="00D175E2">
      <w:pPr>
        <w:spacing w:line="220" w:lineRule="atLeast"/>
        <w:jc w:val="lef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ab/>
        <w:t>ДЕЙСТВИЕ 1</w:t>
      </w:r>
    </w:p>
    <w:p w:rsidR="00D175E2" w:rsidRDefault="00D175E2" w:rsidP="00D175E2">
      <w:pPr>
        <w:spacing w:line="220" w:lineRule="atLeast"/>
        <w:jc w:val="lef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ab/>
        <w:t>Явление 5</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Кабанова, Кабанов, Катерина и Варвара.</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 </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Если ты хочешь мать послушать, так ты, как приедешь туда, сделай так, как я тебе приказывала.</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Да как же я могу, маменька, вас ослушаться!</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Не очень-то нынче старших уважают.</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Варвара</w:t>
      </w:r>
      <w:r>
        <w:rPr>
          <w:rFonts w:ascii="Times New Roman" w:eastAsia="Times New Roman" w:hAnsi="Times New Roman" w:cs="Times New Roman"/>
          <w:lang w:eastAsia="ru-RU"/>
        </w:rPr>
        <w:t> </w:t>
      </w:r>
      <w:r>
        <w:rPr>
          <w:rFonts w:ascii="Times New Roman" w:eastAsia="Times New Roman" w:hAnsi="Times New Roman" w:cs="Times New Roman"/>
          <w:i/>
          <w:iCs/>
          <w:lang w:eastAsia="ru-RU"/>
        </w:rPr>
        <w:t>(про себя). </w:t>
      </w:r>
      <w:r>
        <w:rPr>
          <w:rFonts w:ascii="Times New Roman" w:eastAsia="Times New Roman" w:hAnsi="Times New Roman" w:cs="Times New Roman"/>
          <w:lang w:eastAsia="ru-RU"/>
        </w:rPr>
        <w:t>Не уважишь тебя, как же!</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Я, кажется, маменька, из вашей воли ни на шаг.</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Поверила бы я тебе, мой друг, кабы своими глазами не видала да своими ушами не слыхала, каково теперь стало почтение родителям от детей-то! Хоть бы то-то помнили, сколько матери болезней от детей переносят.</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Я, маменька...</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Если родительница что когда и обидное, по вашей гордости, скажет, так, я думаю, можно бы перенести! А! как ты думаешь?</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Да когда же я, маменька, не переносил от вас?</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Мать стара, глупа; ну, а вы, молодые люди, умные, не должны с нас, дураков, и взыскивать.</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w:t>
      </w:r>
      <w:r>
        <w:rPr>
          <w:rFonts w:ascii="Times New Roman" w:eastAsia="Times New Roman" w:hAnsi="Times New Roman" w:cs="Times New Roman"/>
          <w:i/>
          <w:iCs/>
          <w:lang w:eastAsia="ru-RU"/>
        </w:rPr>
        <w:t>(вздыхая, в сторону). </w:t>
      </w:r>
      <w:r>
        <w:rPr>
          <w:rFonts w:ascii="Times New Roman" w:eastAsia="Times New Roman" w:hAnsi="Times New Roman" w:cs="Times New Roman"/>
          <w:lang w:eastAsia="ru-RU"/>
        </w:rPr>
        <w:t>Ах ты, господи! </w:t>
      </w:r>
      <w:r>
        <w:rPr>
          <w:rFonts w:ascii="Times New Roman" w:eastAsia="Times New Roman" w:hAnsi="Times New Roman" w:cs="Times New Roman"/>
          <w:i/>
          <w:iCs/>
          <w:lang w:eastAsia="ru-RU"/>
        </w:rPr>
        <w:t>(Матери.) </w:t>
      </w:r>
      <w:r>
        <w:rPr>
          <w:rFonts w:ascii="Times New Roman" w:eastAsia="Times New Roman" w:hAnsi="Times New Roman" w:cs="Times New Roman"/>
          <w:lang w:eastAsia="ru-RU"/>
        </w:rPr>
        <w:t>Да смеем ли мы, маменька, подумать!</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сохрани господи, каким-нибудь словом снохе не угодить, ну и пошёл разговор, что свекровь заела совсем.</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Нешто, маменька, кто говорит про вас?</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Не слыхала, мой друг, не слыхала, лгать не хочу. Уж кабы я слышала, я бы с тобой, мой милый, тогда не так заговорила. </w:t>
      </w:r>
      <w:r>
        <w:rPr>
          <w:rFonts w:ascii="Times New Roman" w:eastAsia="Times New Roman" w:hAnsi="Times New Roman" w:cs="Times New Roman"/>
          <w:i/>
          <w:iCs/>
          <w:lang w:eastAsia="ru-RU"/>
        </w:rPr>
        <w:t>(Вздыхает.) </w:t>
      </w:r>
      <w:r>
        <w:rPr>
          <w:rFonts w:ascii="Times New Roman" w:eastAsia="Times New Roman" w:hAnsi="Times New Roman" w:cs="Times New Roman"/>
          <w:lang w:eastAsia="ru-RU"/>
        </w:rPr>
        <w:t>Ох, грех тяжкий! Вот долго ли согрешить-то! Разговор близкий сердцу пойдет, ну и согрешишь, рассердишься. Нет, мой друг, говори что хочешь про меня. Никому не закажешь говорить; в глаза не посмеют, так за глаза станут.</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Да отсохни язык.</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Полно, полно, не божись! Грех! Я уж давно вижу, что тебе жена милее матери. С тех пор как женился, я уж от тебя прежней любви не вижу.</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В чём же вы, маменька, это видите?</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Да во всём, мой друг! Мать чего глазами не увидит, так у нее сердце вещун, она сердцем может чувствовать. Аль жена тебя, что ли, отводит от меня, уж не знаю.</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w:t>
      </w:r>
      <w:r>
        <w:rPr>
          <w:rFonts w:ascii="Times New Roman" w:eastAsia="Times New Roman" w:hAnsi="Times New Roman" w:cs="Times New Roman"/>
          <w:lang w:eastAsia="ru-RU"/>
        </w:rPr>
        <w:t>. Да нет, маменька! что вы, помилуйте!</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Катерина</w:t>
      </w:r>
      <w:r>
        <w:rPr>
          <w:rFonts w:ascii="Times New Roman" w:eastAsia="Times New Roman" w:hAnsi="Times New Roman" w:cs="Times New Roman"/>
          <w:lang w:eastAsia="ru-RU"/>
        </w:rPr>
        <w:t>. Для меня, маменька, всё одно, что родная мать, что ты, да и Тихон тоже тебя любит.</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Ты бы, кажется, могла и помолчать, коли тебя не спрашивают. Не заступайся, матушка, не обижу, небось! Ведь он мне тоже сын; ты этого не забывай! Что ты выскочила в глазах-то поюлить! Чтобы видели, что ли, как ты мужа любишь? Так знаем, знаем, в глазах-то ты это всем доказываешь.</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Варвара</w:t>
      </w:r>
      <w:r>
        <w:rPr>
          <w:rFonts w:ascii="Times New Roman" w:eastAsia="Times New Roman" w:hAnsi="Times New Roman" w:cs="Times New Roman"/>
          <w:i/>
          <w:iCs/>
          <w:lang w:eastAsia="ru-RU"/>
        </w:rPr>
        <w:t> (про себя). </w:t>
      </w:r>
      <w:r>
        <w:rPr>
          <w:rFonts w:ascii="Times New Roman" w:eastAsia="Times New Roman" w:hAnsi="Times New Roman" w:cs="Times New Roman"/>
          <w:lang w:eastAsia="ru-RU"/>
        </w:rPr>
        <w:t>Нашла место наставления читать.</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Катерина</w:t>
      </w:r>
      <w:r>
        <w:rPr>
          <w:rFonts w:ascii="Times New Roman" w:eastAsia="Times New Roman" w:hAnsi="Times New Roman" w:cs="Times New Roman"/>
          <w:lang w:eastAsia="ru-RU"/>
        </w:rPr>
        <w:t>. Ты про меня, маменька, напрасно это говоришь. Что при людях, что без людей, я всё одна, ничего я из себя не доказываю.</w:t>
      </w: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b/>
          <w:bCs/>
          <w:lang w:eastAsia="ru-RU"/>
        </w:rPr>
        <w:t>Кабанова</w:t>
      </w:r>
      <w:r>
        <w:rPr>
          <w:rFonts w:ascii="Times New Roman" w:eastAsia="Times New Roman" w:hAnsi="Times New Roman" w:cs="Times New Roman"/>
          <w:lang w:eastAsia="ru-RU"/>
        </w:rPr>
        <w:t>. Да я об тебе и говорить не хотела; а так, к слову пришлось.</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1) Как в драматургическом произведении называются авторские пояснения, описания обстановки на сцене, поведения, интонации, жестов действующих лиц (</w:t>
      </w:r>
      <w:r>
        <w:rPr>
          <w:rFonts w:ascii="Times New Roman" w:eastAsia="Times New Roman" w:hAnsi="Times New Roman" w:cs="Times New Roman"/>
          <w:i/>
          <w:iCs/>
          <w:lang w:eastAsia="ru-RU"/>
        </w:rPr>
        <w:t>вздыхая, в сторону; про себя</w:t>
      </w:r>
      <w:r>
        <w:rPr>
          <w:rFonts w:ascii="Times New Roman" w:eastAsia="Times New Roman" w:hAnsi="Times New Roman" w:cs="Times New Roman"/>
          <w:lang w:eastAsia="ru-RU"/>
        </w:rPr>
        <w:t>)?</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2) Во фрагменте пьесы происходит обмен репликами между персонажами. Укажите термин, обозначающий разговор между двумя и более лицами.</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3) Укажите авторское определение жанра пьесы А.Н. Островского «Гроза».</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4) В пьесе А.Н. Островского резко противопоставлены два поколения. Как называется приём противопоставления различных явлений в художественном произведении?</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5) Каким термином обозначается нарушение закреплённого нормой порядка слов в фразе («Ведь от любви родители и строги-то к вам бывают»)?</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6) Жизненные позиции и мнения участников данной сцены различны. Укажите термин, обозначающий столкновение, противоборство персонажей или каких-либо сил, лежащее в основе развития действия литературного произведения.</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7) Укажите литературное направление, к которому относится произведение «Гроза» А.Н.Островского.</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8) Какое прозвище дали обитатели Калинова Марфе Игнатьевне Кабановой?</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9) Как в данном фрагменте проявляется неблагополучие семейных отношений в доме Кабановых?</w:t>
      </w:r>
    </w:p>
    <w:p w:rsidR="00D175E2" w:rsidRDefault="00D175E2" w:rsidP="00D175E2">
      <w:pPr>
        <w:spacing w:line="220" w:lineRule="atLeast"/>
        <w:ind w:firstLine="525"/>
        <w:rPr>
          <w:rFonts w:ascii="Times New Roman" w:eastAsia="Times New Roman" w:hAnsi="Times New Roman" w:cs="Times New Roman"/>
          <w:lang w:eastAsia="ru-RU"/>
        </w:rPr>
      </w:pPr>
    </w:p>
    <w:p w:rsidR="00D175E2" w:rsidRDefault="00D175E2" w:rsidP="00D175E2">
      <w:pPr>
        <w:spacing w:line="220" w:lineRule="atLeast"/>
        <w:ind w:firstLine="525"/>
        <w:rPr>
          <w:rFonts w:ascii="Times New Roman" w:eastAsia="Times New Roman" w:hAnsi="Times New Roman" w:cs="Times New Roman"/>
          <w:lang w:eastAsia="ru-RU"/>
        </w:rPr>
      </w:pPr>
      <w:r>
        <w:rPr>
          <w:rFonts w:ascii="Times New Roman" w:eastAsia="Times New Roman" w:hAnsi="Times New Roman" w:cs="Times New Roman"/>
          <w:lang w:eastAsia="ru-RU"/>
        </w:rPr>
        <w:t>10) Какие произведения русской классики, затрагивающие проблемы взаимоотношений поколений, близки пьесе  А.Н. Островского и чем? (на примере двух произведений)</w:t>
      </w:r>
    </w:p>
    <w:p w:rsidR="00D175E2" w:rsidRDefault="00D175E2" w:rsidP="00D175E2"/>
    <w:p w:rsidR="00D175E2" w:rsidRPr="004E68F5" w:rsidRDefault="00D175E2" w:rsidP="004E68F5">
      <w:pPr>
        <w:spacing w:after="100" w:afterAutospacing="1" w:line="220" w:lineRule="atLeast"/>
        <w:rPr>
          <w:rFonts w:ascii="Times New Roman" w:eastAsia="Times New Roman" w:hAnsi="Times New Roman" w:cs="Times New Roman"/>
          <w:sz w:val="24"/>
          <w:szCs w:val="24"/>
          <w:lang w:eastAsia="ru-RU"/>
        </w:rPr>
      </w:pPr>
    </w:p>
    <w:sectPr w:rsidR="00D175E2" w:rsidRPr="004E68F5" w:rsidSect="00BE41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thJax_Mai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7435B"/>
    <w:rsid w:val="00271E36"/>
    <w:rsid w:val="00406956"/>
    <w:rsid w:val="004E68F5"/>
    <w:rsid w:val="005A407F"/>
    <w:rsid w:val="00AA5AE1"/>
    <w:rsid w:val="00BE4126"/>
    <w:rsid w:val="00D175E2"/>
    <w:rsid w:val="00DA5223"/>
    <w:rsid w:val="00DC6861"/>
    <w:rsid w:val="00F743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3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789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1423</Words>
  <Characters>8115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dcterms:created xsi:type="dcterms:W3CDTF">2017-12-16T10:01:00Z</dcterms:created>
  <dcterms:modified xsi:type="dcterms:W3CDTF">2017-12-16T10:54:00Z</dcterms:modified>
</cp:coreProperties>
</file>