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B3" w:rsidRDefault="000C5FB3" w:rsidP="000C5FB3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0C5FB3" w:rsidRDefault="000C5FB3" w:rsidP="000C5FB3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 2</w:t>
      </w:r>
    </w:p>
    <w:p w:rsidR="000C5FB3" w:rsidRDefault="000C5FB3" w:rsidP="000C5FB3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0C5FB3">
        <w:rPr>
          <w:b/>
          <w:color w:val="000000"/>
          <w:sz w:val="27"/>
          <w:szCs w:val="27"/>
        </w:rPr>
        <w:t>ЧАСТЬ 1</w:t>
      </w:r>
      <w:r>
        <w:rPr>
          <w:rFonts w:ascii="Tahoma" w:hAnsi="Tahoma" w:cs="Tahoma"/>
          <w:color w:val="000000"/>
          <w:sz w:val="18"/>
          <w:szCs w:val="18"/>
        </w:rPr>
        <w:br/>
      </w:r>
      <w:r w:rsidRPr="000C5FB3">
        <w:rPr>
          <w:b/>
          <w:color w:val="000000"/>
        </w:rPr>
        <w:t>1. Необходимым признаком рыночной экономики является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свободное ценообразование </w:t>
      </w:r>
      <w:r>
        <w:rPr>
          <w:color w:val="000000"/>
        </w:rPr>
        <w:tab/>
      </w:r>
      <w:r>
        <w:rPr>
          <w:color w:val="000000"/>
        </w:rPr>
        <w:tab/>
        <w:t>3) высокое качество продукции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использование новых технологий </w:t>
      </w:r>
      <w:r>
        <w:rPr>
          <w:color w:val="000000"/>
        </w:rPr>
        <w:tab/>
        <w:t>4) внешнеэкономическая деятельность государства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2. Дефицит государственного бюджета- это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уменьшение налоговых поступлений </w:t>
      </w:r>
      <w:r>
        <w:rPr>
          <w:color w:val="000000"/>
        </w:rPr>
        <w:tab/>
        <w:t>3) увеличение государственного долга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2) превышение расходов над доходами </w:t>
      </w:r>
      <w:r>
        <w:rPr>
          <w:color w:val="000000"/>
        </w:rPr>
        <w:tab/>
        <w:t>4) сокращение финансирования социальных программ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3. К понятию «предпринимательство» относится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отдых после рабочего дня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экономическая деятельность, направленная на получение прибыли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посещение спортивного состязания в качестве зрителя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участие в политических выборах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4. Верны ли следующие суждения о проблеме ограниченности ресурсов?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Материальные потребности общества всегда превосходят имеющиеся возможности их удовлетворения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Б. Проблема распределения ограниченных ресурсов - одна из основных проблем экономики.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верно только А 3) верны оба суждения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верно только Б 4) оба суждения неверны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5. Валовой внутренний продукт - это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совокупная стоимость конечных товаров и услуг, созданных как внутри страны, так и за её пределами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рыночная стоимость всех конечных товаров и услуг, произведенных за год во всех отраслях экономики на территории государства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схема доходов и расходов, устанавливаемая на определенный период времени, обычно один год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совокупность экономических отношений, возникающих в процессе формирования, распределения и использования денежных средств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6. Верны ли следующие суждения о внутреннем валовом продукте?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Во внутренний валовой продукт входит стоимость только конечных товаров и услуг.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Б. Во внутренний валовой продукт входит стоимость промежуточных товаров и услуг.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верно только А 2) верно только Б 3) верны оба суждения 4) оба суждения неверны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7. К фазам экономического цикла относится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дефляция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3) дефолт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девальвация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4) спад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8. При определении качества такого фактора производства, как труд обязательно обращают внимание на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наличие у работника определенных умений и навыков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готовность работника участвовать в жизни коллектива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эффективность используемого оборудования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наличие на предприятии системы охраны труда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9. Основным инструментом денежно-кредитной политики государства в условиях рынка выступает регулирование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учетной ставки банковского процента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государственных доходов и расходов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минимального размера оплаты труда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ставки налога на доходы физических лиц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lastRenderedPageBreak/>
        <w:t>10. Кто из названных граждан является фрикционным безработным?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брокер, лишившийся работы во время финансового кризиса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инженер, который собирается уволиться и найти более высокооплачиваемую работу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3)парикмахер, работающий неполный рабочий день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врач, приехавший из другого города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11. Любое государство характеризуется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политическим плюрализмом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господством командно-административных методов управления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деятельностью по поддержанию общественного порядка и стабильности в обществе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подчинением закону самого государства, его органов и должностных лиц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12. К отличительным признакам правового государства относится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наличие профессионального аппарата управления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верховенства права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существование законодательного органа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суверенность государства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13. Высшая юридическая сила Конституции проявляется в том, что она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является единственным правовым актом России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принимается высшим органом власти в государстве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не допускает законы и иные правовые акты, противоречащие ей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содержит в себе исчерпывающие ответы на все вопросы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14. Какое из перечисленных прав устанавливается Конституцией РФ?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на сопротивление угнетению</w:t>
      </w:r>
      <w:r>
        <w:rPr>
          <w:color w:val="000000"/>
        </w:rPr>
        <w:br/>
        <w:t>2) на получение льготных путевок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обращения граждан в органы государственной власти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на ношение оружия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15. Верны ли следующие суждения о правонарушении?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А. Правонарушение всегда предполагает совершение определенных противоправных действий.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Б. Правонарушение всегда предполагает уголовную ответственность.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верно только 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3) верны оба суждения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верно только Б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4) оба суждения неверны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16. Укажите отрасль права, к которой относятся правовые нормы, закрепляющие основы общественного и государственного строя.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административное </w:t>
      </w:r>
      <w:r>
        <w:rPr>
          <w:color w:val="000000"/>
        </w:rPr>
        <w:tab/>
      </w:r>
      <w:r>
        <w:rPr>
          <w:color w:val="000000"/>
        </w:rPr>
        <w:tab/>
        <w:t>3) конституционное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2) гражданское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4) финансовое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17.  Какой вид юридической ответственности предполагает меру наказания в виде исправительных работ, штрафа?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уголовно-правовая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3) гражданско-правовая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2) административно-правовая </w:t>
      </w:r>
      <w:r>
        <w:rPr>
          <w:color w:val="000000"/>
        </w:rPr>
        <w:tab/>
      </w:r>
      <w:r>
        <w:rPr>
          <w:color w:val="000000"/>
        </w:rPr>
        <w:tab/>
        <w:t>4) дисциплинарная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18. Органом, разрешающим имущественные споры между предприятиями, фирмами и защищающим их нарушенные права является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Верховный суд РФ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3) мировой суд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2) нотариат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4) арбитраж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19. Какие из перечисленных действий семьи являются правомерными?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отказ платить алименты на ребенка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 отказ содержать престарелых родителей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 расторжение брака в судебном порядке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самоустранение родителей от воспитания детей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lastRenderedPageBreak/>
        <w:t>20. Верны ли следующие суждения о гражданстве РФ?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Гражданство РФ является равным независимо от основания приобретения.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Б. Гражданин РФ не может быть выслан за пределы РФ или выдан другому государству.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верно только А 2) верно только Б 3) верны оба суждения 4) оба суждения неверны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ЧАСТЬ 2.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 w:rsidRPr="000C5FB3">
        <w:rPr>
          <w:b/>
          <w:color w:val="000000"/>
        </w:rPr>
        <w:t>1. Ниже приведен ряд терминов. Все они, за исключение двух, относятся к понятию «производитель». Найдите два термина, «выпадающих» из ряда.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Факторы производства, 2) прибыль, 3)предпринимательские способности,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4) конкуренция, 5) инфляция, 6) занятость населения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color w:val="000000"/>
        </w:rPr>
        <w:t>2. Установите соответствие между правоотношениями и отраслями права, которые их регулируют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А) заключена сделка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1) гражданское право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Б) приняты поправки в федеральный закон </w:t>
      </w:r>
      <w:r>
        <w:rPr>
          <w:color w:val="000000"/>
        </w:rPr>
        <w:tab/>
      </w:r>
      <w:r>
        <w:rPr>
          <w:color w:val="000000"/>
        </w:rPr>
        <w:tab/>
        <w:t>2) конституционное право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В) подписан коллективный договор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3) трудовое право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Г) гражданин вступил в права наследования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Д) президент подписал указ о помиловании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bCs/>
          <w:color w:val="000000"/>
        </w:rPr>
        <w:t>3.</w:t>
      </w:r>
      <w:r w:rsidRPr="000C5FB3">
        <w:rPr>
          <w:rStyle w:val="apple-converted-space"/>
          <w:b/>
          <w:color w:val="000000"/>
        </w:rPr>
        <w:t> </w:t>
      </w:r>
      <w:r w:rsidRPr="000C5FB3">
        <w:rPr>
          <w:b/>
          <w:color w:val="000000"/>
        </w:rPr>
        <w:t>Найдите в приведенном ниже списке характеристики, присущие любому налогу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1)обязательность уплаты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4) возвратный характер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2)безвозмездность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5) законодательное установление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3)пропорциональность доходу</w:t>
      </w:r>
    </w:p>
    <w:p w:rsidR="000C5FB3" w:rsidRPr="000C5FB3" w:rsidRDefault="000C5FB3" w:rsidP="000C5FB3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0C5FB3">
        <w:rPr>
          <w:b/>
          <w:bCs/>
          <w:color w:val="000000"/>
        </w:rPr>
        <w:t>4.</w:t>
      </w:r>
      <w:r w:rsidRPr="000C5FB3">
        <w:rPr>
          <w:rStyle w:val="apple-converted-space"/>
          <w:b/>
          <w:color w:val="000000"/>
        </w:rPr>
        <w:t> </w:t>
      </w:r>
      <w:r w:rsidRPr="000C5FB3">
        <w:rPr>
          <w:b/>
          <w:color w:val="000000"/>
        </w:rPr>
        <w:t>Прочитайте приведенный ниже текст, в котором пропущен ряд слов. Заполните пропуски.</w:t>
      </w:r>
      <w:r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«Конституция заложила фундамент новой общественно-политической системы. В соответствии с ней Российское государство является демократическим, федеративным, правовым. Декларируется реальное ___________(А), частная _______________(Б) находится под защитой государства наряду с государственной, муниципальной, другими видами собственности. Закреплен принцип разделения ____________(В). Положения статей главы 1 составляют основную характеристику российского ____________(Г). В ней закреплено положение, согласно которому единственным источником власти и носителем суверенитета страны является ____________(Д) России. Глава 2 Основного закона России закрепляет права и обязанности _______________(Е) и гражданина. Непосредственную свою власть народ осуществляет с помощью свободного волеизъявления, участвуя в выборах органов власти и в ___________(Ж).</w:t>
      </w:r>
    </w:p>
    <w:p w:rsidR="000C5FB3" w:rsidRDefault="000C5FB3" w:rsidP="000C5FB3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Народовластие 6) парламент</w:t>
      </w:r>
    </w:p>
    <w:p w:rsidR="000C5FB3" w:rsidRDefault="000C5FB3" w:rsidP="000C5FB3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Собственность 7) человек</w:t>
      </w:r>
    </w:p>
    <w:p w:rsidR="000C5FB3" w:rsidRDefault="000C5FB3" w:rsidP="000C5FB3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Инициатива 8)народ</w:t>
      </w:r>
    </w:p>
    <w:p w:rsidR="000C5FB3" w:rsidRDefault="000C5FB3" w:rsidP="000C5FB3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Власть 9) референдум</w:t>
      </w:r>
    </w:p>
    <w:p w:rsidR="000C5FB3" w:rsidRDefault="000C5FB3" w:rsidP="000C5FB3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Государство</w:t>
      </w:r>
    </w:p>
    <w:p w:rsidR="000C5FB3" w:rsidRDefault="000C5FB3" w:rsidP="000C5FB3">
      <w:pPr>
        <w:spacing w:line="240" w:lineRule="auto"/>
      </w:pPr>
    </w:p>
    <w:p w:rsidR="00C75A97" w:rsidRDefault="00C75A97" w:rsidP="000C5FB3">
      <w:pPr>
        <w:spacing w:line="240" w:lineRule="auto"/>
      </w:pPr>
    </w:p>
    <w:sectPr w:rsidR="00C75A97" w:rsidSect="000C5FB3">
      <w:pgSz w:w="11906" w:h="16838"/>
      <w:pgMar w:top="567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84EF0"/>
    <w:multiLevelType w:val="multilevel"/>
    <w:tmpl w:val="0AA0D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8B0AC1"/>
    <w:multiLevelType w:val="multilevel"/>
    <w:tmpl w:val="5D481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C5FB3"/>
    <w:rsid w:val="000C5FB3"/>
    <w:rsid w:val="002F7C51"/>
    <w:rsid w:val="00C7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5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2017-05-17T11:04:00Z</dcterms:created>
  <dcterms:modified xsi:type="dcterms:W3CDTF">2017-05-17T11:28:00Z</dcterms:modified>
</cp:coreProperties>
</file>