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25F" w:rsidRDefault="0034225F" w:rsidP="0034225F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34225F" w:rsidRDefault="0034225F" w:rsidP="0034225F">
      <w:pPr>
        <w:pStyle w:val="a3"/>
        <w:spacing w:before="0" w:beforeAutospacing="0" w:after="0" w:afterAutospacing="0"/>
        <w:ind w:left="708"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Итоговая контрольная работа по ОБЖ</w:t>
      </w:r>
    </w:p>
    <w:p w:rsidR="0034225F" w:rsidRPr="0034225F" w:rsidRDefault="0034225F" w:rsidP="0034225F">
      <w:pPr>
        <w:pStyle w:val="a3"/>
        <w:spacing w:before="0" w:beforeAutospacing="0" w:after="0" w:afterAutospacing="0"/>
        <w:ind w:left="2124"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 класс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b/>
          <w:bCs/>
          <w:color w:val="000000"/>
        </w:rPr>
        <w:t>Вариант 1.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1. К происшествиям с предметами быта, приборами, оборудованием относится: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квартирная кража;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утеря ключей и документов;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отравление ядовитыми веществами.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2. Асептика - это: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меры по предотвращению попадания болезнетворных микроорганизмов в рану;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меры по борьбе с болезнетворными микроорганизмами в ране;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способы остановки кровотечения из раны.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3. Учащенный и неровный пульс у человека, который находится в состоянии покоя, говорит о: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 xml:space="preserve">а) </w:t>
      </w:r>
      <w:proofErr w:type="gramStart"/>
      <w:r w:rsidRPr="0034225F">
        <w:rPr>
          <w:color w:val="000000"/>
        </w:rPr>
        <w:t>переохлаждении</w:t>
      </w:r>
      <w:proofErr w:type="gramEnd"/>
      <w:r w:rsidRPr="0034225F">
        <w:rPr>
          <w:color w:val="000000"/>
        </w:rPr>
        <w:t xml:space="preserve"> организма;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 xml:space="preserve">б) внутреннем </w:t>
      </w:r>
      <w:proofErr w:type="gramStart"/>
      <w:r w:rsidRPr="0034225F">
        <w:rPr>
          <w:color w:val="000000"/>
        </w:rPr>
        <w:t>кровоизлиянии</w:t>
      </w:r>
      <w:proofErr w:type="gramEnd"/>
      <w:r w:rsidRPr="0034225F">
        <w:rPr>
          <w:color w:val="000000"/>
        </w:rPr>
        <w:t xml:space="preserve"> и перегреве;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 xml:space="preserve">в) </w:t>
      </w:r>
      <w:proofErr w:type="gramStart"/>
      <w:r w:rsidRPr="0034225F">
        <w:rPr>
          <w:color w:val="000000"/>
        </w:rPr>
        <w:t>нарушении</w:t>
      </w:r>
      <w:proofErr w:type="gramEnd"/>
      <w:r w:rsidRPr="0034225F">
        <w:rPr>
          <w:color w:val="000000"/>
        </w:rPr>
        <w:t xml:space="preserve"> сердечной деятельности.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4. К радиационным факторам, воздействующим на здоровье человека, относятся: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а) ожоги тела;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массовые эпидемии;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тяжелые лучевые поражения.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5. К сильнодействующим ядовитым веществам (СДЯВ) быстрого действия относятся: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синильная кислота, хлор, фосген, аммиак;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синильная кислота, сероводород, оксид углерода, аммиак;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хлор, фосген, сероуглерод, хлорид серы.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6. На биологические факторы (наследственные), оказывающие влияние на здоровье человека, приходится от общего числа факторов примерно: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10%;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20%;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50%.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7. К факторам риска, связанным с ростом городов и городского населения (урбанизация), оказывающим влияние на здоровый образ жизни, относятся: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изменение микроклимата, загрязнение окружающей среды;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шум, радиация, нарушение температурного режима;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 xml:space="preserve">в) </w:t>
      </w:r>
      <w:proofErr w:type="spellStart"/>
      <w:r w:rsidRPr="0034225F">
        <w:rPr>
          <w:color w:val="000000"/>
        </w:rPr>
        <w:t>табакокурение</w:t>
      </w:r>
      <w:proofErr w:type="spellEnd"/>
      <w:r w:rsidRPr="0034225F">
        <w:rPr>
          <w:color w:val="000000"/>
        </w:rPr>
        <w:t>, наркомания, нерациональное питание.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8. Приспособление человека к новым для него условиям жизни называется: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интоксикация;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акклиматизация;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 xml:space="preserve">в) </w:t>
      </w:r>
      <w:proofErr w:type="spellStart"/>
      <w:r w:rsidRPr="0034225F">
        <w:rPr>
          <w:color w:val="000000"/>
        </w:rPr>
        <w:t>реакклиматизация</w:t>
      </w:r>
      <w:proofErr w:type="spellEnd"/>
      <w:r w:rsidRPr="0034225F">
        <w:rPr>
          <w:color w:val="000000"/>
        </w:rPr>
        <w:t>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9. Сейсмическая зона землетрясения - это: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территория, охватывающая области известных и ожидаемых очагов землетрясения;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деление территорий на районы разной сейсмической активности;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lastRenderedPageBreak/>
        <w:t>в) область возникновения подземных ударов.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10. К первичным последствиям цунами относятся: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пожары, химическое и радиационное загрязнение территории;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пожар, массовая гибель людей;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массовая гибель людей, разрушение зданий.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11. Площадь затопления при наводнении - это: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время с момента выхода воды на пойму и до входа реки в русло;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территория, прилегающая к реке и покрытая водой;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величина, характеризующая прирост уровня воды и процесса наводнения за определенное время по отношению к первоначальному уровню.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12. Локализация лесного пожара - это: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прекращение возможности дальнейшего распространения пожара;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 xml:space="preserve">б) предотвращение возможности загорания от </w:t>
      </w:r>
      <w:proofErr w:type="spellStart"/>
      <w:r w:rsidRPr="0034225F">
        <w:rPr>
          <w:color w:val="000000"/>
        </w:rPr>
        <w:t>невыявленных</w:t>
      </w:r>
      <w:proofErr w:type="spellEnd"/>
      <w:r w:rsidRPr="0034225F">
        <w:rPr>
          <w:color w:val="000000"/>
        </w:rPr>
        <w:t xml:space="preserve"> очагов горения;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ликвидация очагов горения внутри пожара.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13. Часть пространства, примыкающая к зоне горения и заполненная дымовыми газами в больших концентрациях, называется: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масштаб аварии;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зона задымления;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зона теплового воздействия.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14. Очагом аварии на химически опасном объекте считается: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территория, в пределах которой облако, содержащее СДЯВ, обладает наибольшими поражающими способностями;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площадь химического заражения воздуха в результате распространения облака, содержащего СДЯВ за счет ветра;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территория, включающая в себя само место аварии и прилегающую к нему площадь растекания, разбрасывания СДЯВ.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15. Электронно-ионизирующее излучение с непрерывным энергетическим спектром, испускаемое при ядерных превращениях, называется: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</w:t>
      </w:r>
      <w:proofErr w:type="gramStart"/>
      <w:r w:rsidRPr="0034225F">
        <w:rPr>
          <w:color w:val="000000"/>
        </w:rPr>
        <w:t>)а</w:t>
      </w:r>
      <w:proofErr w:type="gramEnd"/>
      <w:r w:rsidRPr="0034225F">
        <w:rPr>
          <w:color w:val="000000"/>
        </w:rPr>
        <w:t>льфа-излучение;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</w:t>
      </w:r>
      <w:proofErr w:type="gramStart"/>
      <w:r w:rsidRPr="0034225F">
        <w:rPr>
          <w:color w:val="000000"/>
        </w:rPr>
        <w:t>)</w:t>
      </w:r>
      <w:proofErr w:type="spellStart"/>
      <w:r w:rsidRPr="0034225F">
        <w:rPr>
          <w:color w:val="000000"/>
        </w:rPr>
        <w:t>б</w:t>
      </w:r>
      <w:proofErr w:type="gramEnd"/>
      <w:r w:rsidRPr="0034225F">
        <w:rPr>
          <w:color w:val="000000"/>
        </w:rPr>
        <w:t>етта-излучение</w:t>
      </w:r>
      <w:proofErr w:type="spellEnd"/>
      <w:r w:rsidRPr="0034225F">
        <w:rPr>
          <w:color w:val="000000"/>
        </w:rPr>
        <w:t>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</w:t>
      </w:r>
      <w:proofErr w:type="gramStart"/>
      <w:r w:rsidRPr="0034225F">
        <w:rPr>
          <w:color w:val="000000"/>
        </w:rPr>
        <w:t>)г</w:t>
      </w:r>
      <w:proofErr w:type="gramEnd"/>
      <w:r w:rsidRPr="0034225F">
        <w:rPr>
          <w:color w:val="000000"/>
        </w:rPr>
        <w:t>амма-излучение.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16. Пострадавшего с повреждением позвоночника следует транспортировать: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 xml:space="preserve">а) лежа на </w:t>
      </w:r>
      <w:proofErr w:type="gramStart"/>
      <w:r w:rsidRPr="0034225F">
        <w:rPr>
          <w:color w:val="000000"/>
        </w:rPr>
        <w:t>спине</w:t>
      </w:r>
      <w:proofErr w:type="gramEnd"/>
      <w:r w:rsidRPr="0034225F">
        <w:rPr>
          <w:color w:val="000000"/>
        </w:rPr>
        <w:t xml:space="preserve"> на жестком щите;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лежа на боку;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сидя.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17. Затяжку жгута на конечности пострадавшего нужно закончить в момент: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болезненного реагирования пострадавшего на затягивание;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когда произойдет вдавливание жгута в тело;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остановки кровотечения.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18. Правильной последовательностью оказания первой помощи пострадавшему, если у него прекратилось дыхание и сердечная деятельность, является: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наружный массаж сердца, освобождение дыхательных путей, искусственное дыхание;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освобождение дыхательных путей, искусственное дыхание, наружный массаж сердца;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lastRenderedPageBreak/>
        <w:t>в) искусственное дыхание, наружный массаж сердца, освобождение дыхательных путей.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19. Наибольшую вентиляцию легких обеспечивает следующий способ искусственного дыхания: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&lt;рот в рот&gt;, &lt;рот в нос&gt; в положении пострадавшего на спине;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отведение рук пострадавшего за голову и возвращение к грудной клетке в положении пострадавшего на спине;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методическое сдавливание грудной клетки пострадавшего спереди и сзади в положении его на животе.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20. Для жизни пострадавшего наиболее опасным по интенсивности является кровотечение: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венозное;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артериальное;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капиллярное.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21. К признакам поражения организма аммиаком относятся: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раздражение слизистых и кожи;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учащенное сердцебиение;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светобоязнь;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г) резь в глазах;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34225F">
        <w:rPr>
          <w:color w:val="000000"/>
        </w:rPr>
        <w:t>д</w:t>
      </w:r>
      <w:proofErr w:type="spellEnd"/>
      <w:r w:rsidRPr="0034225F">
        <w:rPr>
          <w:color w:val="000000"/>
        </w:rPr>
        <w:t>) резкая боль в груди;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е) насморк;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ж) нарушение координации движения.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22. К заблаговременным мероприятиям по снижению ущерба от ураганов, бурь и смерчей относятся: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а) прогнозирование пути прохождения, времени прохода и последствий урагана (бури, смерча);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б) ликвидация последствий стихийного бедствия;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в) укрепление зданий и сооружений;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г) ограничение в землепользовании в районах частых ураганов, смерчей, бурь;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34225F">
        <w:rPr>
          <w:color w:val="000000"/>
        </w:rPr>
        <w:t>д</w:t>
      </w:r>
      <w:proofErr w:type="spellEnd"/>
      <w:r w:rsidRPr="0034225F">
        <w:rPr>
          <w:color w:val="000000"/>
        </w:rPr>
        <w:t>) частичная эвакуация населения;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е) переход к безопасным режимам работы различных производств в условиях стихийного бедствия;</w:t>
      </w:r>
    </w:p>
    <w:p w:rsidR="0034225F" w:rsidRPr="0034225F" w:rsidRDefault="0034225F" w:rsidP="0034225F">
      <w:pPr>
        <w:pStyle w:val="a3"/>
        <w:spacing w:before="0" w:beforeAutospacing="0" w:after="0" w:afterAutospacing="0"/>
        <w:rPr>
          <w:color w:val="000000"/>
        </w:rPr>
      </w:pPr>
      <w:r w:rsidRPr="0034225F">
        <w:rPr>
          <w:color w:val="000000"/>
        </w:rPr>
        <w:t>ж) ограничение в размещении на этой территории объектов с опасными производствами.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23. Нарушение целостности тканей, органов под воздействием поражающих факторов внешней среды, приводящих к расстройствам некоторых функций организма, называется...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24. Крайнее состояние организма, переход от жизни к смерти называется...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25. Заблаговременное предупреждение населения о возможных ЧС и их последствиях с помощью различных систем информации, сигнальных средств называется...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26. Если при переломе кости целостность кожных покровов не нарушена, то перелом считается...</w:t>
      </w:r>
    </w:p>
    <w:p w:rsid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</w:p>
    <w:p w:rsidR="0034225F" w:rsidRPr="0034225F" w:rsidRDefault="0034225F" w:rsidP="0034225F">
      <w:pPr>
        <w:pStyle w:val="a3"/>
        <w:spacing w:before="0" w:beforeAutospacing="0" w:after="0" w:afterAutospacing="0"/>
        <w:rPr>
          <w:b/>
          <w:color w:val="000000"/>
        </w:rPr>
      </w:pPr>
      <w:r w:rsidRPr="0034225F">
        <w:rPr>
          <w:b/>
          <w:color w:val="000000"/>
        </w:rPr>
        <w:t>27. Ситуация, которая содержит прямую угрозу жизни, здоровью человека или имуществу и при этом ограничена или исключена возможность помощи от других людей, называется...</w:t>
      </w:r>
    </w:p>
    <w:p w:rsidR="00A86B5C" w:rsidRPr="0034225F" w:rsidRDefault="0034225F">
      <w:pPr>
        <w:rPr>
          <w:rFonts w:ascii="Times New Roman" w:hAnsi="Times New Roman" w:cs="Times New Roman"/>
          <w:sz w:val="24"/>
          <w:szCs w:val="24"/>
        </w:rPr>
      </w:pPr>
    </w:p>
    <w:sectPr w:rsidR="00A86B5C" w:rsidRPr="0034225F" w:rsidSect="00650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4225F"/>
    <w:rsid w:val="0034225F"/>
    <w:rsid w:val="006503A9"/>
    <w:rsid w:val="006750A8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2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2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883</Words>
  <Characters>5037</Characters>
  <Application>Microsoft Office Word</Application>
  <DocSecurity>0</DocSecurity>
  <Lines>41</Lines>
  <Paragraphs>11</Paragraphs>
  <ScaleCrop>false</ScaleCrop>
  <Company/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2018-04-28T11:53:00Z</dcterms:created>
  <dcterms:modified xsi:type="dcterms:W3CDTF">2018-04-28T11:58:00Z</dcterms:modified>
</cp:coreProperties>
</file>